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161AA1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ФЕВРАЛЬ</w:t>
      </w:r>
      <w:r w:rsidR="001361EC">
        <w:rPr>
          <w:rFonts w:ascii="Times New Roman" w:hAnsi="Times New Roman"/>
          <w:sz w:val="28"/>
          <w:szCs w:val="28"/>
        </w:rPr>
        <w:t xml:space="preserve"> </w:t>
      </w:r>
      <w:r w:rsidR="007B32D7">
        <w:rPr>
          <w:rFonts w:ascii="Times New Roman" w:hAnsi="Times New Roman"/>
          <w:sz w:val="28"/>
          <w:szCs w:val="28"/>
        </w:rPr>
        <w:t>201</w:t>
      </w:r>
      <w:r w:rsidR="00E121E1">
        <w:rPr>
          <w:rFonts w:ascii="Times New Roman" w:hAnsi="Times New Roman"/>
          <w:sz w:val="28"/>
          <w:szCs w:val="28"/>
        </w:rPr>
        <w:t>7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161AA1">
        <w:rPr>
          <w:rFonts w:ascii="Times New Roman" w:hAnsi="Times New Roman"/>
          <w:sz w:val="28"/>
          <w:szCs w:val="28"/>
        </w:rPr>
        <w:t>феврале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E121E1">
        <w:rPr>
          <w:rFonts w:ascii="Times New Roman" w:hAnsi="Times New Roman"/>
          <w:sz w:val="28"/>
          <w:szCs w:val="28"/>
        </w:rPr>
        <w:t>7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EA2E79" w:rsidRPr="00D154CB">
        <w:rPr>
          <w:rFonts w:ascii="Times New Roman" w:hAnsi="Times New Roman"/>
          <w:sz w:val="28"/>
          <w:szCs w:val="28"/>
        </w:rPr>
        <w:t>муниципальн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казенн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учреждени</w:t>
      </w:r>
      <w:r w:rsidR="00EA2E79">
        <w:rPr>
          <w:rFonts w:ascii="Times New Roman" w:hAnsi="Times New Roman"/>
          <w:sz w:val="28"/>
          <w:szCs w:val="28"/>
        </w:rPr>
        <w:t>ем</w:t>
      </w:r>
      <w:r w:rsidR="00EA2E79"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 w:rsidR="00EA2E79">
        <w:rPr>
          <w:rFonts w:ascii="Times New Roman" w:hAnsi="Times New Roman"/>
          <w:sz w:val="28"/>
          <w:szCs w:val="28"/>
        </w:rPr>
        <w:t>транспорта»</w:t>
      </w:r>
      <w:r w:rsidR="00AF173D">
        <w:rPr>
          <w:rFonts w:ascii="Times New Roman" w:hAnsi="Times New Roman"/>
          <w:sz w:val="28"/>
          <w:szCs w:val="28"/>
        </w:rPr>
        <w:t xml:space="preserve"> (далее –Учреждение)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>ния атмосферного воздуха (ПКЗ)</w:t>
      </w:r>
      <w:r w:rsidR="00586B78">
        <w:rPr>
          <w:rFonts w:ascii="Times New Roman" w:hAnsi="Times New Roman"/>
          <w:sz w:val="28"/>
          <w:szCs w:val="28"/>
        </w:rPr>
        <w:t>.</w:t>
      </w:r>
    </w:p>
    <w:p w:rsidR="003A165A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="00FF6BC2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161AA1">
        <w:rPr>
          <w:rFonts w:ascii="Times New Roman" w:hAnsi="Times New Roman"/>
          <w:sz w:val="28"/>
          <w:szCs w:val="28"/>
        </w:rPr>
        <w:t>февраль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E121E1">
        <w:rPr>
          <w:rFonts w:ascii="Times New Roman" w:hAnsi="Times New Roman"/>
          <w:sz w:val="28"/>
          <w:szCs w:val="28"/>
        </w:rPr>
        <w:t>7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966"/>
        <w:gridCol w:w="716"/>
        <w:gridCol w:w="866"/>
        <w:gridCol w:w="966"/>
        <w:gridCol w:w="766"/>
        <w:gridCol w:w="866"/>
        <w:gridCol w:w="8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E121E1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</w:t>
            </w:r>
            <w:r w:rsidR="00161AA1">
              <w:rPr>
                <w:rFonts w:ascii="Times New Roman" w:hAnsi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716" w:type="dxa"/>
            <w:vAlign w:val="bottom"/>
          </w:tcPr>
          <w:p w:rsidR="00E41787" w:rsidRPr="003373C7" w:rsidRDefault="00161AA1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2,22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D91E06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161AA1">
              <w:rPr>
                <w:rFonts w:ascii="Times New Roman" w:hAnsi="Times New Roman"/>
                <w:color w:val="000000"/>
                <w:sz w:val="20"/>
                <w:szCs w:val="20"/>
              </w:rPr>
              <w:t>0896</w:t>
            </w:r>
          </w:p>
        </w:tc>
        <w:tc>
          <w:tcPr>
            <w:tcW w:w="716" w:type="dxa"/>
            <w:vAlign w:val="bottom"/>
          </w:tcPr>
          <w:p w:rsidR="00E41787" w:rsidRPr="00F85271" w:rsidRDefault="00D91E06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161AA1">
              <w:rPr>
                <w:rFonts w:ascii="Times New Roman" w:hAnsi="Times New Roman"/>
                <w:color w:val="000000"/>
                <w:sz w:val="20"/>
                <w:szCs w:val="20"/>
              </w:rPr>
              <w:t>417</w:t>
            </w:r>
          </w:p>
        </w:tc>
        <w:tc>
          <w:tcPr>
            <w:tcW w:w="766" w:type="dxa"/>
            <w:vAlign w:val="bottom"/>
          </w:tcPr>
          <w:p w:rsidR="00E41787" w:rsidRPr="00F85271" w:rsidRDefault="00D91E06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161AA1">
              <w:rPr>
                <w:rFonts w:ascii="Times New Roman" w:hAnsi="Times New Roman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66" w:type="dxa"/>
            <w:vAlign w:val="bottom"/>
          </w:tcPr>
          <w:p w:rsidR="00E41787" w:rsidRPr="00F85271" w:rsidRDefault="00D91E06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161AA1">
              <w:rPr>
                <w:rFonts w:ascii="Times New Roman" w:hAnsi="Times New Roman"/>
                <w:color w:val="000000"/>
                <w:sz w:val="20"/>
                <w:szCs w:val="20"/>
              </w:rPr>
              <w:t>0556</w:t>
            </w:r>
          </w:p>
        </w:tc>
        <w:tc>
          <w:tcPr>
            <w:tcW w:w="716" w:type="dxa"/>
            <w:vAlign w:val="bottom"/>
          </w:tcPr>
          <w:p w:rsidR="00E41787" w:rsidRPr="00F85271" w:rsidRDefault="00D91E06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161AA1">
              <w:rPr>
                <w:rFonts w:ascii="Times New Roman" w:hAnsi="Times New Roman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715" w:type="dxa"/>
            <w:vAlign w:val="bottom"/>
          </w:tcPr>
          <w:p w:rsidR="00E41787" w:rsidRPr="00F85271" w:rsidRDefault="00D91E06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161AA1">
              <w:rPr>
                <w:rFonts w:ascii="Times New Roman" w:hAnsi="Times New Roman"/>
                <w:color w:val="000000"/>
                <w:sz w:val="20"/>
                <w:szCs w:val="20"/>
              </w:rPr>
              <w:t>237</w:t>
            </w:r>
          </w:p>
        </w:tc>
        <w:tc>
          <w:tcPr>
            <w:tcW w:w="766" w:type="dxa"/>
            <w:vAlign w:val="bottom"/>
          </w:tcPr>
          <w:p w:rsidR="00E41787" w:rsidRPr="00F85271" w:rsidRDefault="00D91E06" w:rsidP="00161AA1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161AA1">
              <w:rPr>
                <w:rFonts w:ascii="Times New Roman" w:hAnsi="Times New Roman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766" w:type="dxa"/>
            <w:vAlign w:val="bottom"/>
          </w:tcPr>
          <w:p w:rsidR="00E41787" w:rsidRPr="00F85271" w:rsidRDefault="00087000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1066"/>
        <w:gridCol w:w="1166"/>
        <w:gridCol w:w="766"/>
        <w:gridCol w:w="866"/>
        <w:gridCol w:w="8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F85271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F85271" w:rsidRDefault="001C6FE3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1,72</w:t>
            </w:r>
          </w:p>
        </w:tc>
        <w:tc>
          <w:tcPr>
            <w:tcW w:w="716" w:type="dxa"/>
            <w:vAlign w:val="bottom"/>
          </w:tcPr>
          <w:p w:rsidR="00B22A25" w:rsidRPr="00F85271" w:rsidRDefault="001C6FE3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1,51</w:t>
            </w:r>
          </w:p>
        </w:tc>
        <w:tc>
          <w:tcPr>
            <w:tcW w:w="716" w:type="dxa"/>
            <w:vAlign w:val="bottom"/>
          </w:tcPr>
          <w:p w:rsidR="00B22A25" w:rsidRPr="00F85271" w:rsidRDefault="001C6FE3" w:rsidP="0079788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0,205</w:t>
            </w:r>
          </w:p>
        </w:tc>
        <w:tc>
          <w:tcPr>
            <w:tcW w:w="716" w:type="dxa"/>
            <w:vAlign w:val="bottom"/>
          </w:tcPr>
          <w:p w:rsidR="00B22A25" w:rsidRPr="00F85271" w:rsidRDefault="00D91E06" w:rsidP="001C6FE3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0,1</w:t>
            </w:r>
            <w:r w:rsidR="001C6FE3">
              <w:rPr>
                <w:rFonts w:ascii="Times New Roman" w:hAnsi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66" w:type="dxa"/>
            <w:vAlign w:val="bottom"/>
          </w:tcPr>
          <w:p w:rsidR="00B22A25" w:rsidRPr="00F85271" w:rsidRDefault="00D91E06" w:rsidP="00706C5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0,000</w:t>
            </w:r>
            <w:r w:rsidR="00DD1EA9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06C55">
              <w:rPr>
                <w:rFonts w:ascii="Times New Roman" w:hAnsi="Times New Roman"/>
                <w:color w:val="000000"/>
                <w:sz w:val="20"/>
                <w:szCs w:val="20"/>
              </w:rPr>
              <w:t>683</w:t>
            </w:r>
          </w:p>
        </w:tc>
        <w:tc>
          <w:tcPr>
            <w:tcW w:w="766" w:type="dxa"/>
            <w:vAlign w:val="bottom"/>
          </w:tcPr>
          <w:p w:rsidR="00B22A25" w:rsidRPr="00F85271" w:rsidRDefault="00D91E06" w:rsidP="00706C5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0,0000</w:t>
            </w:r>
            <w:r w:rsidR="009456FA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706C55">
              <w:rPr>
                <w:rFonts w:ascii="Times New Roman" w:hAnsi="Times New Roman"/>
                <w:color w:val="000000"/>
                <w:sz w:val="20"/>
                <w:szCs w:val="20"/>
              </w:rPr>
              <w:t>368</w:t>
            </w:r>
          </w:p>
        </w:tc>
        <w:tc>
          <w:tcPr>
            <w:tcW w:w="716" w:type="dxa"/>
            <w:vAlign w:val="bottom"/>
          </w:tcPr>
          <w:p w:rsidR="00B22A25" w:rsidRPr="00F85271" w:rsidRDefault="00D91E06" w:rsidP="00706C5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0,01</w:t>
            </w:r>
            <w:r w:rsidR="00706C55">
              <w:rPr>
                <w:rFonts w:ascii="Times New Roman" w:hAnsi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715" w:type="dxa"/>
            <w:vAlign w:val="bottom"/>
          </w:tcPr>
          <w:p w:rsidR="00B22A25" w:rsidRPr="00F85271" w:rsidRDefault="00D91E06" w:rsidP="00706C5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706C55">
              <w:rPr>
                <w:rFonts w:ascii="Times New Roman" w:hAnsi="Times New Roman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766" w:type="dxa"/>
            <w:vAlign w:val="bottom"/>
          </w:tcPr>
          <w:p w:rsidR="00B22A25" w:rsidRPr="00F85271" w:rsidRDefault="00D91E06" w:rsidP="00706C55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0,001</w:t>
            </w:r>
            <w:r w:rsidR="00706C55"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719" w:type="dxa"/>
            <w:vAlign w:val="bottom"/>
          </w:tcPr>
          <w:p w:rsidR="00DA5312" w:rsidRPr="00F85271" w:rsidRDefault="00087000" w:rsidP="00DA5312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</w:p>
    <w:tbl>
      <w:tblPr>
        <w:tblW w:w="15202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019"/>
        <w:gridCol w:w="850"/>
        <w:gridCol w:w="992"/>
        <w:gridCol w:w="1134"/>
        <w:gridCol w:w="851"/>
        <w:gridCol w:w="992"/>
        <w:gridCol w:w="992"/>
        <w:gridCol w:w="993"/>
        <w:gridCol w:w="1134"/>
        <w:gridCol w:w="851"/>
        <w:gridCol w:w="850"/>
        <w:gridCol w:w="851"/>
        <w:gridCol w:w="850"/>
        <w:gridCol w:w="851"/>
        <w:gridCol w:w="992"/>
      </w:tblGrid>
      <w:tr w:rsidR="001A2E11" w:rsidRPr="006F5C24" w:rsidTr="000A402E">
        <w:trPr>
          <w:trHeight w:val="455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0A402E">
        <w:trPr>
          <w:trHeight w:val="289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7340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675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</w:t>
            </w:r>
            <w:r w:rsidR="007340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  <w:r w:rsidR="007340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0961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0A402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="007340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7340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573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0,006</w:t>
            </w:r>
            <w:r w:rsidR="007340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D91E06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  <w:r w:rsidR="007340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82719" w:rsidRDefault="00D91E06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36AEA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7340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345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36AEA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  <w:r w:rsidR="007340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36AEA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  <w:r w:rsidR="007340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526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36AEA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7340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0659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36AEA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</w:t>
            </w:r>
            <w:r w:rsidR="007340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F36AEA" w:rsidP="0073407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</w:t>
            </w:r>
            <w:r w:rsidR="007340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</w:tr>
      <w:tr w:rsidR="001A2E11" w:rsidRPr="001A2E11" w:rsidTr="000A402E">
        <w:trPr>
          <w:trHeight w:val="200"/>
        </w:trPr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966"/>
        <w:gridCol w:w="866"/>
        <w:gridCol w:w="766"/>
        <w:gridCol w:w="766"/>
        <w:gridCol w:w="766"/>
        <w:gridCol w:w="866"/>
        <w:gridCol w:w="686"/>
      </w:tblGrid>
      <w:tr w:rsidR="00AB443D" w:rsidRPr="00793A47" w:rsidTr="00F10F0B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F10F0B" w:rsidRPr="00F10F0B" w:rsidTr="00F10F0B">
        <w:trPr>
          <w:trHeight w:val="233"/>
          <w:jc w:val="center"/>
        </w:trPr>
        <w:tc>
          <w:tcPr>
            <w:tcW w:w="3490" w:type="dxa"/>
            <w:vAlign w:val="center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869" w:type="dxa"/>
            <w:vAlign w:val="bottom"/>
          </w:tcPr>
          <w:p w:rsidR="00F10F0B" w:rsidRPr="00F10F0B" w:rsidRDefault="00114F0A" w:rsidP="00C422D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1,6</w:t>
            </w:r>
            <w:r w:rsidR="00C422D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16" w:type="dxa"/>
          </w:tcPr>
          <w:p w:rsidR="00F10F0B" w:rsidRPr="00F10F0B" w:rsidRDefault="00087000" w:rsidP="00C422D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="00C422D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,46</w:t>
            </w:r>
          </w:p>
        </w:tc>
        <w:tc>
          <w:tcPr>
            <w:tcW w:w="716" w:type="dxa"/>
          </w:tcPr>
          <w:p w:rsidR="00F10F0B" w:rsidRPr="00F10F0B" w:rsidRDefault="00087000" w:rsidP="00C422D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</w:t>
            </w:r>
            <w:r w:rsidR="00C422D9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142</w:t>
            </w:r>
          </w:p>
        </w:tc>
        <w:tc>
          <w:tcPr>
            <w:tcW w:w="766" w:type="dxa"/>
            <w:vAlign w:val="bottom"/>
          </w:tcPr>
          <w:p w:rsidR="00F10F0B" w:rsidRPr="00F10F0B" w:rsidRDefault="00087000" w:rsidP="00FB09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  <w:r w:rsidR="00114F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</w:t>
            </w:r>
            <w:r w:rsidR="00FB0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866" w:type="dxa"/>
            <w:vAlign w:val="bottom"/>
          </w:tcPr>
          <w:p w:rsidR="00F10F0B" w:rsidRPr="00F10F0B" w:rsidRDefault="00087000" w:rsidP="00FB09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9456F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="00FB0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44</w:t>
            </w:r>
          </w:p>
        </w:tc>
        <w:tc>
          <w:tcPr>
            <w:tcW w:w="766" w:type="dxa"/>
          </w:tcPr>
          <w:p w:rsidR="00F10F0B" w:rsidRPr="00F10F0B" w:rsidRDefault="001E1D35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</w:tcPr>
          <w:p w:rsidR="004F1607" w:rsidRPr="00F10F0B" w:rsidRDefault="001E1D35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</w:tcPr>
          <w:p w:rsidR="00F10F0B" w:rsidRPr="00F10F0B" w:rsidRDefault="001E1D35" w:rsidP="003E48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866" w:type="dxa"/>
            <w:vAlign w:val="bottom"/>
          </w:tcPr>
          <w:p w:rsidR="00F10F0B" w:rsidRPr="00F10F0B" w:rsidRDefault="00087000" w:rsidP="00FB098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  <w:r w:rsidR="00114F0A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7</w:t>
            </w:r>
            <w:r w:rsidR="00FB0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32</w:t>
            </w:r>
          </w:p>
        </w:tc>
        <w:tc>
          <w:tcPr>
            <w:tcW w:w="686" w:type="dxa"/>
            <w:vAlign w:val="bottom"/>
          </w:tcPr>
          <w:p w:rsidR="00F10F0B" w:rsidRPr="00F10F0B" w:rsidRDefault="00FB098B" w:rsidP="00114F0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</w:tr>
      <w:tr w:rsidR="00981205" w:rsidRPr="00793A47" w:rsidTr="00F10F0B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373D54">
        <w:rPr>
          <w:rFonts w:ascii="Times New Roman" w:hAnsi="Times New Roman" w:cs="Times New Roman"/>
          <w:sz w:val="24"/>
          <w:szCs w:val="24"/>
        </w:rPr>
        <w:t>*-</w:t>
      </w:r>
      <w:r w:rsidR="001E5A1A" w:rsidRPr="00373D54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373D54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373D54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D072AC" w:rsidRPr="00D072AC" w:rsidRDefault="00D072AC" w:rsidP="00D072AC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D072AC">
        <w:rPr>
          <w:rFonts w:ascii="Times New Roman" w:eastAsiaTheme="minorEastAsia" w:hAnsi="Times New Roman"/>
          <w:sz w:val="28"/>
          <w:szCs w:val="28"/>
        </w:rPr>
        <w:lastRenderedPageBreak/>
        <w:t xml:space="preserve">Информация о зафиксированных </w:t>
      </w:r>
      <w:r w:rsidR="0059743D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D072AC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>
        <w:rPr>
          <w:rFonts w:ascii="Times New Roman" w:hAnsi="Times New Roman"/>
          <w:sz w:val="28"/>
          <w:szCs w:val="28"/>
        </w:rPr>
        <w:t xml:space="preserve">по данным ПКЗ-1, ПКЗ-2, ПКЗ-3, ПКЗ-4 </w:t>
      </w:r>
      <w:r>
        <w:rPr>
          <w:rFonts w:ascii="Times New Roman" w:eastAsiaTheme="minorEastAsia" w:hAnsi="Times New Roman"/>
          <w:sz w:val="28"/>
          <w:szCs w:val="28"/>
        </w:rPr>
        <w:t xml:space="preserve">за </w:t>
      </w:r>
      <w:r w:rsidR="00653188">
        <w:rPr>
          <w:rFonts w:ascii="Times New Roman" w:eastAsiaTheme="minorEastAsia" w:hAnsi="Times New Roman"/>
          <w:sz w:val="28"/>
          <w:szCs w:val="28"/>
        </w:rPr>
        <w:t>февраль</w:t>
      </w:r>
      <w:r w:rsidR="00630B07">
        <w:rPr>
          <w:rFonts w:ascii="Times New Roman" w:eastAsiaTheme="minorEastAsia" w:hAnsi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/>
          <w:sz w:val="28"/>
          <w:szCs w:val="28"/>
        </w:rPr>
        <w:t>201</w:t>
      </w:r>
      <w:r w:rsidR="00630B07">
        <w:rPr>
          <w:rFonts w:ascii="Times New Roman" w:eastAsiaTheme="minorEastAsia" w:hAnsi="Times New Roman"/>
          <w:sz w:val="28"/>
          <w:szCs w:val="28"/>
        </w:rPr>
        <w:t>7</w:t>
      </w:r>
      <w:r>
        <w:rPr>
          <w:rFonts w:ascii="Times New Roman" w:eastAsiaTheme="minorEastAsia" w:hAnsi="Times New Roman"/>
          <w:sz w:val="28"/>
          <w:szCs w:val="28"/>
        </w:rPr>
        <w:t xml:space="preserve"> г. </w:t>
      </w:r>
      <w:r w:rsidRPr="00D072AC">
        <w:rPr>
          <w:rFonts w:ascii="Times New Roman" w:eastAsiaTheme="minorEastAsia" w:hAnsi="Times New Roman"/>
          <w:sz w:val="28"/>
          <w:szCs w:val="28"/>
        </w:rPr>
        <w:t>представлена на рисунке 1</w:t>
      </w:r>
      <w:r>
        <w:rPr>
          <w:rFonts w:ascii="Times New Roman" w:eastAsiaTheme="minorEastAsia" w:hAnsi="Times New Roman"/>
          <w:sz w:val="28"/>
          <w:szCs w:val="28"/>
        </w:rPr>
        <w:t>, 2, 3, 4</w:t>
      </w:r>
      <w:r w:rsidRPr="00D072AC">
        <w:rPr>
          <w:rFonts w:ascii="Times New Roman" w:eastAsiaTheme="minorEastAsia" w:hAnsi="Times New Roman"/>
          <w:sz w:val="28"/>
          <w:szCs w:val="28"/>
        </w:rPr>
        <w:t>.</w:t>
      </w:r>
    </w:p>
    <w:p w:rsidR="00D65C19" w:rsidRDefault="00D65C19" w:rsidP="00BB37E2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53188" w:rsidRDefault="00653188" w:rsidP="00653188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653188">
        <w:rPr>
          <w:rFonts w:ascii="Times New Roman" w:hAnsi="Times New Roman"/>
          <w:noProof/>
          <w:sz w:val="28"/>
          <w:szCs w:val="28"/>
          <w:lang w:eastAsia="ja-JP"/>
        </w:rPr>
        <w:drawing>
          <wp:inline distT="0" distB="0" distL="0" distR="0">
            <wp:extent cx="9431655" cy="4590072"/>
            <wp:effectExtent l="0" t="0" r="0" b="1270"/>
            <wp:docPr id="2" name="Рисунок 2" descr="Y:\ОТЧЕТЫ!\ОТЧЕТЫ 2017\Февраль\Приложение феврал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Y:\ОТЧЕТЫ!\ОТЧЕТЫ 2017\Февраль\Приложение феврал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F84" w:rsidRDefault="005E4F84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837769">
        <w:rPr>
          <w:rFonts w:ascii="Times New Roman" w:hAnsi="Times New Roman" w:cs="Times New Roman"/>
        </w:rPr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837769">
        <w:rPr>
          <w:rFonts w:ascii="Times New Roman" w:hAnsi="Times New Roman" w:cs="Times New Roman"/>
        </w:rPr>
        <w:t>ПДК</w:t>
      </w:r>
      <w:r w:rsidRPr="00837769">
        <w:rPr>
          <w:rFonts w:ascii="Times New Roman" w:hAnsi="Times New Roman" w:cs="Times New Roman"/>
          <w:vertAlign w:val="subscript"/>
        </w:rPr>
        <w:t>с.с</w:t>
      </w:r>
      <w:proofErr w:type="spellEnd"/>
      <w:r w:rsidRPr="00837769">
        <w:rPr>
          <w:rFonts w:ascii="Times New Roman" w:hAnsi="Times New Roman" w:cs="Times New Roman"/>
        </w:rPr>
        <w:t>. в период с 01.</w:t>
      </w:r>
      <w:r w:rsidR="003B2209">
        <w:rPr>
          <w:rFonts w:ascii="Times New Roman" w:hAnsi="Times New Roman" w:cs="Times New Roman"/>
        </w:rPr>
        <w:t>0</w:t>
      </w:r>
      <w:r w:rsidR="00653188">
        <w:rPr>
          <w:rFonts w:ascii="Times New Roman" w:hAnsi="Times New Roman" w:cs="Times New Roman"/>
        </w:rPr>
        <w:t>2</w:t>
      </w:r>
      <w:r w:rsidRPr="00837769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837769">
        <w:rPr>
          <w:rFonts w:ascii="Times New Roman" w:hAnsi="Times New Roman" w:cs="Times New Roman"/>
        </w:rPr>
        <w:t xml:space="preserve">г. по </w:t>
      </w:r>
      <w:r w:rsidR="00653188">
        <w:rPr>
          <w:rFonts w:ascii="Times New Roman" w:hAnsi="Times New Roman" w:cs="Times New Roman"/>
        </w:rPr>
        <w:t>28</w:t>
      </w:r>
      <w:r w:rsidRPr="00837769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653188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ПКЗ-1</w:t>
      </w:r>
    </w:p>
    <w:p w:rsidR="00D072AC" w:rsidRDefault="00D072AC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D072AC" w:rsidRDefault="00653188" w:rsidP="00D072AC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653188">
        <w:rPr>
          <w:rFonts w:ascii="Times New Roman" w:hAnsi="Times New Roman"/>
          <w:noProof/>
          <w:sz w:val="28"/>
          <w:szCs w:val="28"/>
          <w:lang w:eastAsia="ja-JP"/>
        </w:rPr>
        <w:lastRenderedPageBreak/>
        <w:drawing>
          <wp:inline distT="0" distB="0" distL="0" distR="0">
            <wp:extent cx="9431655" cy="4590072"/>
            <wp:effectExtent l="0" t="0" r="0" b="1270"/>
            <wp:docPr id="3" name="Рисунок 3" descr="Y:\ОТЧЕТЫ!\ОТЧЕТЫ 2017\Февраль\Приложение феврал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:\ОТЧЕТЫ!\ОТЧЕТЫ 2017\Февраль\Приложение феврал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DB795D">
        <w:rPr>
          <w:rFonts w:ascii="Times New Roman" w:hAnsi="Times New Roman" w:cs="Times New Roman"/>
        </w:rPr>
        <w:t>Рисунок 2 График среднесуточных значений концентраций загрязняющих веществ в атмосферном воздухе</w:t>
      </w:r>
      <w:r>
        <w:rPr>
          <w:rFonts w:ascii="Times New Roman" w:hAnsi="Times New Roman" w:cs="Times New Roman"/>
        </w:rPr>
        <w:t xml:space="preserve"> 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 w:rsidRPr="00DB795D">
        <w:rPr>
          <w:rFonts w:ascii="Times New Roman" w:hAnsi="Times New Roman" w:cs="Times New Roman"/>
        </w:rPr>
        <w:t xml:space="preserve"> в период с 01.</w:t>
      </w:r>
      <w:r w:rsidR="003B2209">
        <w:rPr>
          <w:rFonts w:ascii="Times New Roman" w:hAnsi="Times New Roman" w:cs="Times New Roman"/>
        </w:rPr>
        <w:t>0</w:t>
      </w:r>
      <w:r w:rsidR="00653188">
        <w:rPr>
          <w:rFonts w:ascii="Times New Roman" w:hAnsi="Times New Roman" w:cs="Times New Roman"/>
        </w:rPr>
        <w:t>2</w:t>
      </w:r>
      <w:r w:rsidRPr="00DB795D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DB795D">
        <w:rPr>
          <w:rFonts w:ascii="Times New Roman" w:hAnsi="Times New Roman" w:cs="Times New Roman"/>
        </w:rPr>
        <w:t xml:space="preserve">г. по </w:t>
      </w:r>
      <w:r w:rsidR="00653188">
        <w:rPr>
          <w:rFonts w:ascii="Times New Roman" w:hAnsi="Times New Roman" w:cs="Times New Roman"/>
        </w:rPr>
        <w:t>28</w:t>
      </w:r>
      <w:r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653188">
        <w:rPr>
          <w:rFonts w:ascii="Times New Roman" w:hAnsi="Times New Roman" w:cs="Times New Roman"/>
        </w:rPr>
        <w:t>2</w:t>
      </w:r>
      <w:r w:rsidRPr="00DB795D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ПКЗ-2</w:t>
      </w:r>
    </w:p>
    <w:p w:rsidR="005E4F84" w:rsidRDefault="00653188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653188">
        <w:rPr>
          <w:rFonts w:ascii="Times New Roman" w:hAnsi="Times New Roman"/>
          <w:noProof/>
          <w:sz w:val="28"/>
          <w:szCs w:val="28"/>
          <w:lang w:eastAsia="ja-JP"/>
        </w:rPr>
        <w:lastRenderedPageBreak/>
        <w:drawing>
          <wp:inline distT="0" distB="0" distL="0" distR="0">
            <wp:extent cx="9431655" cy="4590072"/>
            <wp:effectExtent l="0" t="0" r="0" b="1270"/>
            <wp:docPr id="4" name="Рисунок 4" descr="Y:\ОТЧЕТЫ!\ОТЧЕТЫ 2017\Февраль\Приложение феврал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Y:\ОТЧЕТЫ!\ОТЧЕТЫ 2017\Февраль\Приложение феврал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Pr="004407F7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F85B64">
        <w:rPr>
          <w:rFonts w:ascii="Times New Roman" w:hAnsi="Times New Roman" w:cs="Times New Roman"/>
        </w:rPr>
        <w:t xml:space="preserve">Рисунок 3 График среднесуточных значений концентраций загрязняющих веществ в атмосферном воздухе </w:t>
      </w:r>
      <w:r>
        <w:rPr>
          <w:rFonts w:ascii="Times New Roman" w:hAnsi="Times New Roman" w:cs="Times New Roman"/>
        </w:rPr>
        <w:t xml:space="preserve">к </w:t>
      </w:r>
      <w:proofErr w:type="spellStart"/>
      <w:r>
        <w:rPr>
          <w:rFonts w:ascii="Times New Roman" w:hAnsi="Times New Roman" w:cs="Times New Roman"/>
        </w:rPr>
        <w:t>ПДК</w:t>
      </w:r>
      <w:r w:rsidRPr="00656464">
        <w:rPr>
          <w:rFonts w:ascii="Times New Roman" w:hAnsi="Times New Roman" w:cs="Times New Roman"/>
          <w:vertAlign w:val="subscript"/>
        </w:rPr>
        <w:t>с.с</w:t>
      </w:r>
      <w:proofErr w:type="spellEnd"/>
      <w:r>
        <w:rPr>
          <w:rFonts w:ascii="Times New Roman" w:hAnsi="Times New Roman" w:cs="Times New Roman"/>
          <w:vertAlign w:val="subscript"/>
        </w:rPr>
        <w:t xml:space="preserve"> </w:t>
      </w:r>
      <w:r w:rsidRPr="00F85B64">
        <w:rPr>
          <w:rFonts w:ascii="Times New Roman" w:hAnsi="Times New Roman" w:cs="Times New Roman"/>
        </w:rPr>
        <w:t>в период с 01.</w:t>
      </w:r>
      <w:r w:rsidR="003B2209">
        <w:rPr>
          <w:rFonts w:ascii="Times New Roman" w:hAnsi="Times New Roman" w:cs="Times New Roman"/>
        </w:rPr>
        <w:t>0</w:t>
      </w:r>
      <w:r w:rsidR="00653188">
        <w:rPr>
          <w:rFonts w:ascii="Times New Roman" w:hAnsi="Times New Roman" w:cs="Times New Roman"/>
        </w:rPr>
        <w:t>2</w:t>
      </w:r>
      <w:r w:rsidRPr="00F85B64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 w:rsidRPr="00F85B64">
        <w:rPr>
          <w:rFonts w:ascii="Times New Roman" w:hAnsi="Times New Roman" w:cs="Times New Roman"/>
        </w:rPr>
        <w:t>г. по</w:t>
      </w:r>
      <w:r w:rsidR="00653188">
        <w:rPr>
          <w:rFonts w:ascii="Times New Roman" w:hAnsi="Times New Roman" w:cs="Times New Roman"/>
        </w:rPr>
        <w:t xml:space="preserve"> 28</w:t>
      </w:r>
      <w:r w:rsidRPr="00F85B64">
        <w:rPr>
          <w:rFonts w:ascii="Times New Roman" w:hAnsi="Times New Roman" w:cs="Times New Roman"/>
        </w:rPr>
        <w:t>.</w:t>
      </w:r>
      <w:r w:rsidR="003B2209">
        <w:rPr>
          <w:rFonts w:ascii="Times New Roman" w:hAnsi="Times New Roman" w:cs="Times New Roman"/>
        </w:rPr>
        <w:t>0</w:t>
      </w:r>
      <w:r w:rsidR="00653188">
        <w:rPr>
          <w:rFonts w:ascii="Times New Roman" w:hAnsi="Times New Roman" w:cs="Times New Roman"/>
        </w:rPr>
        <w:t>2</w:t>
      </w:r>
      <w:r w:rsidRPr="00F85B64">
        <w:rPr>
          <w:rFonts w:ascii="Times New Roman" w:hAnsi="Times New Roman" w:cs="Times New Roman"/>
        </w:rPr>
        <w:t>.201</w:t>
      </w:r>
      <w:r w:rsidR="003B2209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г. ПКЗ-3</w:t>
      </w:r>
    </w:p>
    <w:p w:rsidR="00D072AC" w:rsidRDefault="00653188" w:rsidP="00087000">
      <w:pPr>
        <w:widowControl w:val="0"/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 w:rsidRPr="00653188">
        <w:rPr>
          <w:rFonts w:ascii="Times New Roman" w:hAnsi="Times New Roman"/>
          <w:noProof/>
          <w:sz w:val="28"/>
          <w:szCs w:val="28"/>
          <w:lang w:eastAsia="ja-JP"/>
        </w:rPr>
        <w:lastRenderedPageBreak/>
        <w:drawing>
          <wp:inline distT="0" distB="0" distL="0" distR="0">
            <wp:extent cx="9431655" cy="4590072"/>
            <wp:effectExtent l="0" t="0" r="0" b="1270"/>
            <wp:docPr id="7" name="Рисунок 7" descr="Y:\ОТЧЕТЫ!\ОТЧЕТЫ 2017\Февраль\Приложение феврал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Y:\ОТЧЕТЫ!\ОТЧЕТЫ 2017\Февраль\Приложение феврал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1655" cy="4590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2AC" w:rsidRPr="00586B78" w:rsidRDefault="00D072AC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D072AC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D072AC">
        <w:rPr>
          <w:rFonts w:ascii="Times New Roman" w:hAnsi="Times New Roman"/>
          <w:lang w:eastAsia="en-US"/>
        </w:rPr>
        <w:t>ПДК</w:t>
      </w:r>
      <w:r w:rsidRPr="00D072AC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D072AC">
        <w:rPr>
          <w:rFonts w:ascii="Times New Roman" w:hAnsi="Times New Roman"/>
          <w:vertAlign w:val="subscript"/>
          <w:lang w:eastAsia="en-US"/>
        </w:rPr>
        <w:t xml:space="preserve"> </w:t>
      </w:r>
      <w:r w:rsidRPr="00D072AC">
        <w:rPr>
          <w:rFonts w:ascii="Times New Roman" w:hAnsi="Times New Roman"/>
          <w:lang w:eastAsia="en-US"/>
        </w:rPr>
        <w:t>в период с 01.</w:t>
      </w:r>
      <w:r w:rsidR="005355CE">
        <w:rPr>
          <w:rFonts w:ascii="Times New Roman" w:hAnsi="Times New Roman"/>
          <w:lang w:eastAsia="en-US"/>
        </w:rPr>
        <w:t>0</w:t>
      </w:r>
      <w:r w:rsidR="00653188">
        <w:rPr>
          <w:rFonts w:ascii="Times New Roman" w:hAnsi="Times New Roman"/>
          <w:lang w:eastAsia="en-US"/>
        </w:rPr>
        <w:t>2</w:t>
      </w:r>
      <w:r w:rsidRPr="00D072AC">
        <w:rPr>
          <w:rFonts w:ascii="Times New Roman" w:hAnsi="Times New Roman"/>
          <w:lang w:eastAsia="en-US"/>
        </w:rPr>
        <w:t>.201</w:t>
      </w:r>
      <w:r w:rsidR="005355CE">
        <w:rPr>
          <w:rFonts w:ascii="Times New Roman" w:hAnsi="Times New Roman"/>
          <w:lang w:eastAsia="en-US"/>
        </w:rPr>
        <w:t>7</w:t>
      </w:r>
      <w:r w:rsidRPr="00D072AC">
        <w:rPr>
          <w:rFonts w:ascii="Times New Roman" w:hAnsi="Times New Roman"/>
          <w:lang w:eastAsia="en-US"/>
        </w:rPr>
        <w:t xml:space="preserve">г. по </w:t>
      </w:r>
      <w:r w:rsidR="00653188">
        <w:rPr>
          <w:rFonts w:ascii="Times New Roman" w:hAnsi="Times New Roman"/>
          <w:lang w:eastAsia="en-US"/>
        </w:rPr>
        <w:t>28</w:t>
      </w:r>
      <w:r w:rsidRPr="00D072AC">
        <w:rPr>
          <w:rFonts w:ascii="Times New Roman" w:hAnsi="Times New Roman"/>
          <w:lang w:eastAsia="en-US"/>
        </w:rPr>
        <w:t>.</w:t>
      </w:r>
      <w:r w:rsidR="005355CE">
        <w:rPr>
          <w:rFonts w:ascii="Times New Roman" w:hAnsi="Times New Roman"/>
          <w:lang w:eastAsia="en-US"/>
        </w:rPr>
        <w:t>0</w:t>
      </w:r>
      <w:r w:rsidR="00653188">
        <w:rPr>
          <w:rFonts w:ascii="Times New Roman" w:hAnsi="Times New Roman"/>
          <w:lang w:eastAsia="en-US"/>
        </w:rPr>
        <w:t>2</w:t>
      </w:r>
      <w:r w:rsidRPr="00D072AC">
        <w:rPr>
          <w:rFonts w:ascii="Times New Roman" w:hAnsi="Times New Roman"/>
          <w:lang w:eastAsia="en-US"/>
        </w:rPr>
        <w:t>.201</w:t>
      </w:r>
      <w:r w:rsidR="005355CE">
        <w:rPr>
          <w:rFonts w:ascii="Times New Roman" w:hAnsi="Times New Roman"/>
          <w:lang w:eastAsia="en-US"/>
        </w:rPr>
        <w:t>7</w:t>
      </w:r>
      <w:r w:rsidRPr="00D072AC">
        <w:rPr>
          <w:rFonts w:ascii="Times New Roman" w:hAnsi="Times New Roman"/>
          <w:lang w:eastAsia="en-US"/>
        </w:rPr>
        <w:t>г. ПКЗ-4</w:t>
      </w:r>
    </w:p>
    <w:p w:rsidR="0043754E" w:rsidRDefault="00506CB9" w:rsidP="00586B78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t xml:space="preserve">Средний уровень показателя гамма-фона за рассматриваемый период составил </w:t>
      </w:r>
      <w:r w:rsidR="00F07AD7">
        <w:rPr>
          <w:rFonts w:ascii="Times New Roman" w:hAnsi="Times New Roman"/>
          <w:sz w:val="28"/>
          <w:szCs w:val="28"/>
        </w:rPr>
        <w:t xml:space="preserve">ПКЗ -1 – </w:t>
      </w:r>
      <w:r w:rsidR="0013685A">
        <w:rPr>
          <w:rFonts w:ascii="Times New Roman" w:hAnsi="Times New Roman"/>
          <w:sz w:val="28"/>
          <w:szCs w:val="28"/>
        </w:rPr>
        <w:t>10,</w:t>
      </w:r>
      <w:r w:rsidR="001C6FE3">
        <w:rPr>
          <w:rFonts w:ascii="Times New Roman" w:hAnsi="Times New Roman"/>
          <w:sz w:val="28"/>
          <w:szCs w:val="28"/>
        </w:rPr>
        <w:t>1</w:t>
      </w:r>
      <w:r w:rsidR="00F07AD7"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07AD7" w:rsidRPr="004314EC">
        <w:rPr>
          <w:rFonts w:ascii="Times New Roman" w:hAnsi="Times New Roman"/>
          <w:sz w:val="28"/>
          <w:szCs w:val="28"/>
        </w:rPr>
        <w:t>мк</w:t>
      </w:r>
      <w:r w:rsidR="00F07AD7">
        <w:rPr>
          <w:rFonts w:ascii="Times New Roman" w:hAnsi="Times New Roman"/>
          <w:sz w:val="28"/>
          <w:szCs w:val="28"/>
        </w:rPr>
        <w:t>Р</w:t>
      </w:r>
      <w:proofErr w:type="spellEnd"/>
      <w:r w:rsidR="00F07AD7" w:rsidRPr="004314EC">
        <w:rPr>
          <w:rFonts w:ascii="Times New Roman" w:hAnsi="Times New Roman"/>
          <w:sz w:val="28"/>
          <w:szCs w:val="28"/>
        </w:rPr>
        <w:t>/час</w:t>
      </w:r>
      <w:r w:rsidR="005C73AB">
        <w:rPr>
          <w:rFonts w:ascii="Times New Roman" w:hAnsi="Times New Roman"/>
          <w:sz w:val="28"/>
          <w:szCs w:val="28"/>
        </w:rPr>
        <w:t>,</w:t>
      </w:r>
      <w:r w:rsidR="00F07AD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ПКЗ-2 </w:t>
      </w:r>
      <w:r w:rsidR="00F07AD7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07AD7">
        <w:rPr>
          <w:rFonts w:ascii="Times New Roman" w:hAnsi="Times New Roman"/>
          <w:sz w:val="28"/>
          <w:szCs w:val="28"/>
        </w:rPr>
        <w:t>10,</w:t>
      </w:r>
      <w:r w:rsidR="001C6FE3">
        <w:rPr>
          <w:rFonts w:ascii="Times New Roman" w:hAnsi="Times New Roman"/>
          <w:sz w:val="28"/>
          <w:szCs w:val="28"/>
        </w:rPr>
        <w:t>5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44732">
        <w:rPr>
          <w:rFonts w:ascii="Times New Roman" w:hAnsi="Times New Roman"/>
          <w:sz w:val="28"/>
          <w:szCs w:val="28"/>
        </w:rPr>
        <w:t>8,</w:t>
      </w:r>
      <w:r w:rsidR="001C6FE3">
        <w:rPr>
          <w:rFonts w:ascii="Times New Roman" w:hAnsi="Times New Roman"/>
          <w:sz w:val="28"/>
          <w:szCs w:val="28"/>
        </w:rPr>
        <w:t>65</w:t>
      </w:r>
      <w:r w:rsidR="00CB6E8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</w:t>
      </w:r>
      <w:r w:rsidR="005F533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13685A">
        <w:rPr>
          <w:rFonts w:ascii="Times New Roman" w:hAnsi="Times New Roman"/>
          <w:sz w:val="28"/>
          <w:szCs w:val="28"/>
        </w:rPr>
        <w:t>9,</w:t>
      </w:r>
      <w:r w:rsidR="001C6FE3">
        <w:rPr>
          <w:rFonts w:ascii="Times New Roman" w:hAnsi="Times New Roman"/>
          <w:sz w:val="28"/>
          <w:szCs w:val="28"/>
        </w:rPr>
        <w:t>61</w:t>
      </w:r>
      <w:r w:rsidR="005F5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147308" w:rsidRDefault="00147308" w:rsidP="008E3BEB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147308" w:rsidRDefault="00147308" w:rsidP="008E3BEB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8E3BEB" w:rsidRDefault="008E3BEB" w:rsidP="008E3BEB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lastRenderedPageBreak/>
        <w:t xml:space="preserve">Состояние атмосферного воздуха на территории муниципального образования город Краснодар по данным </w:t>
      </w:r>
      <w:r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Pr="00EE41A4">
        <w:rPr>
          <w:rFonts w:ascii="Times New Roman" w:hAnsi="Times New Roman"/>
          <w:b/>
          <w:spacing w:val="-2"/>
          <w:sz w:val="28"/>
          <w:szCs w:val="28"/>
        </w:rPr>
        <w:t>.</w:t>
      </w:r>
    </w:p>
    <w:p w:rsidR="008E3BEB" w:rsidRPr="00EE41A4" w:rsidRDefault="008E3BEB" w:rsidP="008E3BEB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</w:p>
    <w:p w:rsidR="008E3BEB" w:rsidRPr="00F8670B" w:rsidRDefault="008E3BEB" w:rsidP="008E3BEB">
      <w:pPr>
        <w:widowControl w:val="0"/>
        <w:suppressAutoHyphens/>
        <w:spacing w:after="0"/>
        <w:ind w:left="707"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eastAsiaTheme="minorEastAsia" w:hAnsi="Times New Roman" w:cstheme="minorBidi"/>
          <w:sz w:val="28"/>
          <w:szCs w:val="28"/>
        </w:rPr>
        <w:t>В</w:t>
      </w:r>
      <w:r>
        <w:rPr>
          <w:rFonts w:ascii="Times New Roman" w:eastAsiaTheme="minorEastAsia" w:hAnsi="Times New Roman" w:cstheme="minorBidi"/>
          <w:sz w:val="28"/>
          <w:szCs w:val="28"/>
        </w:rPr>
        <w:t xml:space="preserve"> феврале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 xml:space="preserve"> 201</w:t>
      </w:r>
      <w:r>
        <w:rPr>
          <w:rFonts w:ascii="Times New Roman" w:eastAsiaTheme="minorEastAsia" w:hAnsi="Times New Roman" w:cstheme="minorBidi"/>
          <w:sz w:val="28"/>
          <w:szCs w:val="28"/>
        </w:rPr>
        <w:t>7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 xml:space="preserve"> года </w:t>
      </w:r>
      <w:r>
        <w:rPr>
          <w:rFonts w:ascii="Times New Roman" w:eastAsiaTheme="minorEastAsia" w:hAnsi="Times New Roman" w:cstheme="minorBidi"/>
          <w:sz w:val="28"/>
          <w:szCs w:val="28"/>
        </w:rPr>
        <w:t>были продолжены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 xml:space="preserve"> </w:t>
      </w:r>
      <w:r>
        <w:rPr>
          <w:rFonts w:ascii="Times New Roman" w:eastAsiaTheme="minorEastAsia" w:hAnsi="Times New Roman" w:cstheme="minorBidi"/>
          <w:sz w:val="28"/>
          <w:szCs w:val="28"/>
        </w:rPr>
        <w:t xml:space="preserve">эпизодические 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>о</w:t>
      </w:r>
      <w:r w:rsidRPr="00F8670B">
        <w:rPr>
          <w:rFonts w:ascii="Times New Roman" w:hAnsi="Times New Roman"/>
          <w:sz w:val="28"/>
          <w:szCs w:val="28"/>
        </w:rPr>
        <w:t xml:space="preserve">бследования по маршруту, включающему 5 точек, 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>согласно утвержденному план</w:t>
      </w:r>
      <w:r>
        <w:rPr>
          <w:rFonts w:ascii="Times New Roman" w:eastAsiaTheme="minorEastAsia" w:hAnsi="Times New Roman" w:cstheme="minorBidi"/>
          <w:sz w:val="28"/>
          <w:szCs w:val="28"/>
        </w:rPr>
        <w:t>у</w:t>
      </w:r>
      <w:r w:rsidRPr="00F8670B">
        <w:rPr>
          <w:rFonts w:ascii="Times New Roman" w:eastAsiaTheme="minorEastAsia" w:hAnsi="Times New Roman" w:cstheme="minorBidi"/>
          <w:sz w:val="28"/>
          <w:szCs w:val="28"/>
        </w:rPr>
        <w:t>-графику</w:t>
      </w:r>
      <w:r w:rsidRPr="00F8670B">
        <w:rPr>
          <w:rFonts w:ascii="Times New Roman" w:hAnsi="Times New Roman"/>
          <w:sz w:val="28"/>
          <w:szCs w:val="28"/>
        </w:rPr>
        <w:t>:</w:t>
      </w:r>
    </w:p>
    <w:p w:rsidR="008E3BEB" w:rsidRPr="00F8670B" w:rsidRDefault="008E3BEB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Точка № 1 - </w:t>
      </w:r>
      <w:proofErr w:type="spellStart"/>
      <w:r>
        <w:rPr>
          <w:rFonts w:ascii="Times New Roman" w:hAnsi="Times New Roman"/>
          <w:sz w:val="28"/>
          <w:szCs w:val="28"/>
        </w:rPr>
        <w:t>ул.Благоева</w:t>
      </w:r>
      <w:proofErr w:type="spellEnd"/>
      <w:r w:rsidRPr="00F8670B">
        <w:rPr>
          <w:rFonts w:ascii="Times New Roman" w:hAnsi="Times New Roman"/>
          <w:sz w:val="28"/>
          <w:szCs w:val="28"/>
        </w:rPr>
        <w:t>/</w:t>
      </w:r>
      <w:proofErr w:type="spellStart"/>
      <w:r w:rsidRPr="00F8670B">
        <w:rPr>
          <w:rFonts w:ascii="Times New Roman" w:hAnsi="Times New Roman"/>
          <w:sz w:val="28"/>
          <w:szCs w:val="28"/>
        </w:rPr>
        <w:t>ул.</w:t>
      </w:r>
      <w:r>
        <w:rPr>
          <w:rFonts w:ascii="Times New Roman" w:hAnsi="Times New Roman"/>
          <w:sz w:val="28"/>
          <w:szCs w:val="28"/>
        </w:rPr>
        <w:t>Мачуги</w:t>
      </w:r>
      <w:proofErr w:type="spellEnd"/>
      <w:r w:rsidRPr="00F8670B">
        <w:rPr>
          <w:rFonts w:ascii="Times New Roman" w:hAnsi="Times New Roman"/>
          <w:sz w:val="28"/>
          <w:szCs w:val="28"/>
        </w:rPr>
        <w:t>;</w:t>
      </w:r>
    </w:p>
    <w:p w:rsidR="008E3BEB" w:rsidRPr="00F8670B" w:rsidRDefault="008E3BEB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чка № 2 - </w:t>
      </w:r>
      <w:proofErr w:type="spellStart"/>
      <w:r>
        <w:rPr>
          <w:rFonts w:ascii="Times New Roman" w:hAnsi="Times New Roman"/>
          <w:sz w:val="28"/>
          <w:szCs w:val="28"/>
        </w:rPr>
        <w:t>ул.Кирова</w:t>
      </w:r>
      <w:proofErr w:type="spellEnd"/>
      <w:r>
        <w:rPr>
          <w:rFonts w:ascii="Times New Roman" w:hAnsi="Times New Roman"/>
          <w:sz w:val="28"/>
          <w:szCs w:val="28"/>
        </w:rPr>
        <w:t>/</w:t>
      </w:r>
      <w:proofErr w:type="spellStart"/>
      <w:r>
        <w:rPr>
          <w:rFonts w:ascii="Times New Roman" w:hAnsi="Times New Roman"/>
          <w:sz w:val="28"/>
          <w:szCs w:val="28"/>
        </w:rPr>
        <w:t>ул.Горького</w:t>
      </w:r>
      <w:proofErr w:type="spellEnd"/>
      <w:r w:rsidRPr="00F8670B">
        <w:rPr>
          <w:rFonts w:ascii="Times New Roman" w:hAnsi="Times New Roman"/>
          <w:sz w:val="28"/>
          <w:szCs w:val="28"/>
        </w:rPr>
        <w:t>;</w:t>
      </w:r>
    </w:p>
    <w:p w:rsidR="008E3BEB" w:rsidRPr="00F8670B" w:rsidRDefault="008E3BEB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 xml:space="preserve">Точка№ 3 - </w:t>
      </w:r>
      <w:proofErr w:type="spellStart"/>
      <w:r w:rsidRPr="00F8670B">
        <w:rPr>
          <w:rFonts w:ascii="Times New Roman" w:hAnsi="Times New Roman"/>
          <w:sz w:val="28"/>
          <w:szCs w:val="28"/>
        </w:rPr>
        <w:t>ул</w:t>
      </w:r>
      <w:r>
        <w:rPr>
          <w:rFonts w:ascii="Times New Roman" w:hAnsi="Times New Roman"/>
          <w:sz w:val="28"/>
          <w:szCs w:val="28"/>
        </w:rPr>
        <w:t>.Фадеева</w:t>
      </w:r>
      <w:proofErr w:type="spellEnd"/>
      <w:r>
        <w:rPr>
          <w:rFonts w:ascii="Times New Roman" w:hAnsi="Times New Roman"/>
          <w:sz w:val="28"/>
          <w:szCs w:val="28"/>
        </w:rPr>
        <w:t>/ул.1-Мая</w:t>
      </w:r>
      <w:r w:rsidRPr="00F8670B">
        <w:rPr>
          <w:rFonts w:ascii="Times New Roman" w:hAnsi="Times New Roman"/>
          <w:sz w:val="28"/>
          <w:szCs w:val="28"/>
        </w:rPr>
        <w:t>;</w:t>
      </w:r>
    </w:p>
    <w:p w:rsidR="008E3BEB" w:rsidRPr="00F8670B" w:rsidRDefault="008E3BEB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Точка№ 4 – ул. Восточный обход 28</w:t>
      </w:r>
      <w:r w:rsidRPr="00F8670B">
        <w:rPr>
          <w:rFonts w:ascii="Times New Roman" w:hAnsi="Times New Roman"/>
          <w:sz w:val="28"/>
          <w:szCs w:val="28"/>
        </w:rPr>
        <w:t>;</w:t>
      </w:r>
    </w:p>
    <w:p w:rsidR="008E3BEB" w:rsidRPr="00F8670B" w:rsidRDefault="008E3BEB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>Точ</w:t>
      </w:r>
      <w:r>
        <w:rPr>
          <w:rFonts w:ascii="Times New Roman" w:hAnsi="Times New Roman"/>
          <w:sz w:val="28"/>
          <w:szCs w:val="28"/>
        </w:rPr>
        <w:t xml:space="preserve">ка№ 5 - </w:t>
      </w:r>
      <w:proofErr w:type="spellStart"/>
      <w:r>
        <w:rPr>
          <w:rFonts w:ascii="Times New Roman" w:hAnsi="Times New Roman"/>
          <w:sz w:val="28"/>
          <w:szCs w:val="28"/>
        </w:rPr>
        <w:t>ул.Богатырская</w:t>
      </w:r>
      <w:proofErr w:type="spellEnd"/>
      <w:r w:rsidRPr="00F8670B">
        <w:rPr>
          <w:rFonts w:ascii="Times New Roman" w:hAnsi="Times New Roman"/>
          <w:sz w:val="28"/>
          <w:szCs w:val="28"/>
        </w:rPr>
        <w:t>/</w:t>
      </w:r>
      <w:proofErr w:type="spellStart"/>
      <w:r w:rsidRPr="00F8670B">
        <w:rPr>
          <w:rFonts w:ascii="Times New Roman" w:hAnsi="Times New Roman"/>
          <w:sz w:val="28"/>
          <w:szCs w:val="28"/>
        </w:rPr>
        <w:t>ул.</w:t>
      </w:r>
      <w:r>
        <w:rPr>
          <w:rFonts w:ascii="Times New Roman" w:hAnsi="Times New Roman"/>
          <w:sz w:val="28"/>
          <w:szCs w:val="28"/>
        </w:rPr>
        <w:t>Становая</w:t>
      </w:r>
      <w:proofErr w:type="spellEnd"/>
      <w:r w:rsidRPr="00F8670B">
        <w:rPr>
          <w:rFonts w:ascii="Times New Roman" w:hAnsi="Times New Roman"/>
          <w:sz w:val="28"/>
          <w:szCs w:val="28"/>
        </w:rPr>
        <w:t>.</w:t>
      </w:r>
    </w:p>
    <w:p w:rsidR="008E3BEB" w:rsidRDefault="008E3BEB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F8670B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F8670B">
        <w:rPr>
          <w:rFonts w:ascii="Times New Roman" w:hAnsi="Times New Roman"/>
          <w:sz w:val="28"/>
          <w:szCs w:val="28"/>
        </w:rPr>
        <w:t>ПДКм.р</w:t>
      </w:r>
      <w:proofErr w:type="spellEnd"/>
      <w:r w:rsidRPr="00F8670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Завершение замеров на данном маршруте запланировано на март 2017 года.</w:t>
      </w:r>
    </w:p>
    <w:p w:rsidR="008E3BEB" w:rsidRDefault="008E3BEB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47308" w:rsidRDefault="00147308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47308" w:rsidRDefault="00147308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47308" w:rsidRDefault="00147308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3BEB" w:rsidRDefault="008E3BEB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3BEB" w:rsidRDefault="008E3BEB" w:rsidP="008E3BEB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3BEB" w:rsidRDefault="008E3BEB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E3BEB" w:rsidRDefault="008E3BEB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E3BEB" w:rsidRDefault="008E3BEB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E3BEB" w:rsidRDefault="008E3BEB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E3BEB" w:rsidRDefault="008E3BEB" w:rsidP="003C1412">
      <w:pPr>
        <w:spacing w:after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8E3BEB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1EC"/>
    <w:rsid w:val="0013649D"/>
    <w:rsid w:val="0013685A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7B56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165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171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D4C"/>
    <w:rsid w:val="00555C7F"/>
    <w:rsid w:val="00556253"/>
    <w:rsid w:val="00556D60"/>
    <w:rsid w:val="00556ED7"/>
    <w:rsid w:val="00557088"/>
    <w:rsid w:val="005606CF"/>
    <w:rsid w:val="00560E7F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6B78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9743D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3037"/>
    <w:rsid w:val="005C312A"/>
    <w:rsid w:val="005C3713"/>
    <w:rsid w:val="005C5DCC"/>
    <w:rsid w:val="005C6245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62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5156"/>
    <w:rsid w:val="00675A66"/>
    <w:rsid w:val="006769DC"/>
    <w:rsid w:val="00676CA4"/>
    <w:rsid w:val="00677F0B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69C3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5761"/>
    <w:rsid w:val="008C60CB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C59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6F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589B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7E2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2AC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1E06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180"/>
    <w:rsid w:val="00EA3304"/>
    <w:rsid w:val="00EA40FE"/>
    <w:rsid w:val="00EA637F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1083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A90"/>
    <w:rsid w:val="00F75A9B"/>
    <w:rsid w:val="00F7788B"/>
    <w:rsid w:val="00F82451"/>
    <w:rsid w:val="00F826FB"/>
    <w:rsid w:val="00F834B5"/>
    <w:rsid w:val="00F843D0"/>
    <w:rsid w:val="00F84737"/>
    <w:rsid w:val="00F84775"/>
    <w:rsid w:val="00F850FB"/>
    <w:rsid w:val="00F85271"/>
    <w:rsid w:val="00F85B76"/>
    <w:rsid w:val="00F8670B"/>
    <w:rsid w:val="00F86F5C"/>
    <w:rsid w:val="00F8730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17D02-BD61-4292-8E68-11C1CC8FE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3062</TotalTime>
  <Pages>6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218</cp:revision>
  <cp:lastPrinted>2017-03-13T06:42:00Z</cp:lastPrinted>
  <dcterms:created xsi:type="dcterms:W3CDTF">2015-08-07T11:31:00Z</dcterms:created>
  <dcterms:modified xsi:type="dcterms:W3CDTF">2017-03-13T06:46:00Z</dcterms:modified>
</cp:coreProperties>
</file>