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1002D0" w:rsidP="001002D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FC701B">
        <w:rPr>
          <w:rFonts w:ascii="Times New Roman" w:hAnsi="Times New Roman"/>
          <w:sz w:val="28"/>
          <w:szCs w:val="28"/>
        </w:rPr>
        <w:t>Декабрь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FC701B">
        <w:rPr>
          <w:rFonts w:ascii="Times New Roman" w:hAnsi="Times New Roman"/>
          <w:sz w:val="28"/>
          <w:szCs w:val="28"/>
        </w:rPr>
        <w:t>декабре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FC701B">
        <w:rPr>
          <w:rFonts w:ascii="Times New Roman" w:hAnsi="Times New Roman"/>
          <w:sz w:val="28"/>
          <w:szCs w:val="28"/>
        </w:rPr>
        <w:t>декабрь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567"/>
        <w:gridCol w:w="567"/>
        <w:gridCol w:w="567"/>
        <w:gridCol w:w="851"/>
        <w:gridCol w:w="678"/>
        <w:gridCol w:w="766"/>
        <w:gridCol w:w="766"/>
        <w:gridCol w:w="766"/>
        <w:gridCol w:w="709"/>
        <w:gridCol w:w="851"/>
        <w:gridCol w:w="709"/>
        <w:gridCol w:w="850"/>
        <w:gridCol w:w="709"/>
        <w:gridCol w:w="945"/>
        <w:gridCol w:w="850"/>
        <w:gridCol w:w="851"/>
        <w:gridCol w:w="850"/>
      </w:tblGrid>
      <w:tr w:rsidR="004A5E5B" w:rsidRPr="005A0DBB" w:rsidTr="00194C6F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194C6F">
        <w:trPr>
          <w:trHeight w:val="297"/>
        </w:trPr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E9155C" w:rsidP="00FF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851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B82A00" w:rsidP="00E915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E9155C">
              <w:rPr>
                <w:rFonts w:ascii="Times New Roman" w:hAnsi="Times New Roman"/>
                <w:color w:val="000000"/>
                <w:sz w:val="20"/>
                <w:szCs w:val="20"/>
              </w:rPr>
              <w:t>019</w:t>
            </w:r>
          </w:p>
        </w:tc>
        <w:tc>
          <w:tcPr>
            <w:tcW w:w="851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45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C62F6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4A5E5B" w:rsidRPr="005A0DBB" w:rsidTr="00194C6F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</w:t>
            </w:r>
            <w:r w:rsidR="00393C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0F3F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5A0DBB" w:rsidTr="00F94731">
        <w:trPr>
          <w:jc w:val="center"/>
        </w:trPr>
        <w:tc>
          <w:tcPr>
            <w:tcW w:w="3477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5A0DBB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5A0DBB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5A0DBB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5A0DBB" w:rsidRDefault="006F6673" w:rsidP="00E9155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</w:t>
            </w:r>
            <w:r w:rsidR="00E9155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E9155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E9155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16" w:type="dxa"/>
            <w:vAlign w:val="bottom"/>
          </w:tcPr>
          <w:p w:rsidR="00B22A25" w:rsidRPr="005A0DBB" w:rsidRDefault="00E9155C" w:rsidP="0061304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0,3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E9155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E9155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5A0DBB" w:rsidRDefault="00613047" w:rsidP="00E9155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E9155C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</w:tr>
      <w:tr w:rsidR="004A35B7" w:rsidRPr="005A0DBB" w:rsidTr="00F94731">
        <w:trPr>
          <w:jc w:val="center"/>
        </w:trPr>
        <w:tc>
          <w:tcPr>
            <w:tcW w:w="3477" w:type="dxa"/>
            <w:vAlign w:val="center"/>
          </w:tcPr>
          <w:p w:rsidR="004A35B7" w:rsidRPr="005A0DBB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A5E5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FC120C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E9155C" w:rsidP="006F667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E9155C" w:rsidP="006F667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F6673" w:rsidP="00E915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E9155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</w:t>
            </w:r>
            <w:r w:rsidR="00393C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393C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6"/>
        <w:gridCol w:w="1479"/>
        <w:gridCol w:w="954"/>
        <w:gridCol w:w="1090"/>
        <w:gridCol w:w="1015"/>
        <w:gridCol w:w="957"/>
        <w:gridCol w:w="955"/>
        <w:gridCol w:w="954"/>
        <w:gridCol w:w="1052"/>
        <w:gridCol w:w="1084"/>
        <w:gridCol w:w="1351"/>
      </w:tblGrid>
      <w:tr w:rsidR="001A0D63" w:rsidRPr="005A0DBB" w:rsidTr="00A56040">
        <w:trPr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1A0D63" w:rsidRPr="00C3390D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090" w:type="dxa"/>
            <w:vAlign w:val="center"/>
          </w:tcPr>
          <w:p w:rsidR="001A0D63" w:rsidRPr="005A0DBB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1A0D63" w:rsidRPr="00C3390D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51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A0D63" w:rsidRPr="005A0DBB" w:rsidTr="00A56040">
        <w:trPr>
          <w:trHeight w:val="233"/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1A0D63" w:rsidRPr="00A56040" w:rsidRDefault="00FC120C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</w:tcPr>
          <w:p w:rsidR="001A0D63" w:rsidRPr="005A0DBB" w:rsidRDefault="00FC120C" w:rsidP="00194C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</w:tcPr>
          <w:p w:rsidR="001A0D63" w:rsidRPr="005A0DBB" w:rsidRDefault="00FC120C" w:rsidP="008D39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bottom"/>
          </w:tcPr>
          <w:p w:rsidR="001A0D63" w:rsidRPr="00A56040" w:rsidRDefault="00657E84" w:rsidP="008D39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8D39E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57" w:type="dxa"/>
            <w:vAlign w:val="bottom"/>
          </w:tcPr>
          <w:p w:rsidR="001A0D63" w:rsidRPr="005A0DBB" w:rsidRDefault="001A0D63" w:rsidP="00C3390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1A0D63" w:rsidRDefault="00FC120C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1" w:type="dxa"/>
            <w:vAlign w:val="bottom"/>
          </w:tcPr>
          <w:p w:rsidR="001A0D63" w:rsidRPr="005A0DBB" w:rsidRDefault="002E4AE7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0D63" w:rsidRPr="005A0DBB" w:rsidTr="00A56040">
        <w:trPr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090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51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FC701B">
        <w:rPr>
          <w:rFonts w:ascii="Times New Roman" w:eastAsiaTheme="minorEastAsia" w:hAnsi="Times New Roman"/>
          <w:sz w:val="28"/>
          <w:szCs w:val="28"/>
        </w:rPr>
        <w:t>декабрь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8C4745">
        <w:rPr>
          <w:rFonts w:ascii="Times New Roman" w:eastAsiaTheme="minorEastAsia" w:hAnsi="Times New Roman"/>
          <w:sz w:val="28"/>
          <w:szCs w:val="28"/>
        </w:rPr>
        <w:t>1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69025F">
        <w:rPr>
          <w:rFonts w:ascii="Times New Roman" w:hAnsi="Times New Roman" w:cs="Times New Roman"/>
        </w:rPr>
        <w:t>1</w:t>
      </w:r>
      <w:r w:rsidR="00FC701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1D1D5F">
        <w:rPr>
          <w:rFonts w:ascii="Times New Roman" w:hAnsi="Times New Roman" w:cs="Times New Roman"/>
        </w:rPr>
        <w:t>3</w:t>
      </w:r>
      <w:r w:rsidR="00FC701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69025F">
        <w:rPr>
          <w:rFonts w:ascii="Times New Roman" w:hAnsi="Times New Roman" w:cs="Times New Roman"/>
        </w:rPr>
        <w:t>1</w:t>
      </w:r>
      <w:r w:rsidR="00FC701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1013C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1013C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379720" cy="5257800"/>
            <wp:effectExtent l="0" t="0" r="0" b="0"/>
            <wp:docPr id="2" name="Рисунок 2" descr="Z:\Отдел экологического мониторинга\ОТЧЕТЫ!\ОТЧЕТЫ 2021\Декабрь\Приложение к отчету декабрь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1\Декабрь\Приложение к отчету декабрь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B4107" w:rsidRDefault="009B410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45B5C" w:rsidRDefault="00345B5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45B5C" w:rsidRDefault="00345B5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69025F">
        <w:rPr>
          <w:rFonts w:ascii="Times New Roman" w:hAnsi="Times New Roman" w:cs="Times New Roman"/>
        </w:rPr>
        <w:t>1</w:t>
      </w:r>
      <w:r w:rsidR="00FC701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1D1D5F">
        <w:rPr>
          <w:rFonts w:ascii="Times New Roman" w:hAnsi="Times New Roman" w:cs="Times New Roman"/>
        </w:rPr>
        <w:t>3</w:t>
      </w:r>
      <w:r w:rsidR="00FC701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69025F">
        <w:rPr>
          <w:rFonts w:ascii="Times New Roman" w:hAnsi="Times New Roman" w:cs="Times New Roman"/>
        </w:rPr>
        <w:t>1</w:t>
      </w:r>
      <w:r w:rsidR="00FC701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1013CA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1013CA">
        <w:rPr>
          <w:rFonts w:ascii="Times New Roman" w:hAnsi="Times New Roman"/>
          <w:noProof/>
        </w:rPr>
        <w:drawing>
          <wp:inline distT="0" distB="0" distL="0" distR="0">
            <wp:extent cx="5379720" cy="4716780"/>
            <wp:effectExtent l="0" t="0" r="0" b="0"/>
            <wp:docPr id="4" name="Рисунок 4" descr="Z:\Отдел экологического мониторинга\ОТЧЕТЫ!\ОТЧЕТЫ 2021\Декабрь\Приложение к отчету декабрь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1\Декабрь\Приложение к отчету декабрь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1002D0" w:rsidRDefault="001002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1002D0" w:rsidRDefault="001002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1002D0" w:rsidRDefault="001002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69025F">
        <w:rPr>
          <w:rFonts w:ascii="Times New Roman" w:hAnsi="Times New Roman"/>
          <w:lang w:eastAsia="en-US"/>
        </w:rPr>
        <w:t>1</w:t>
      </w:r>
      <w:r w:rsidR="00FC701B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1D1D5F">
        <w:rPr>
          <w:rFonts w:ascii="Times New Roman" w:hAnsi="Times New Roman"/>
          <w:lang w:eastAsia="en-US"/>
        </w:rPr>
        <w:t>3</w:t>
      </w:r>
      <w:r w:rsidR="00FC701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69025F">
        <w:rPr>
          <w:rFonts w:ascii="Times New Roman" w:hAnsi="Times New Roman"/>
          <w:lang w:eastAsia="en-US"/>
        </w:rPr>
        <w:t>1</w:t>
      </w:r>
      <w:r w:rsidR="00FC701B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981DEB" w:rsidP="00194C6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81DEB" w:rsidRDefault="001013CA" w:rsidP="00FF60F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013CA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5257800"/>
            <wp:effectExtent l="0" t="0" r="0" b="0"/>
            <wp:docPr id="6" name="Рисунок 6" descr="Z:\Отдел экологического мониторинга\ОТЧЕТЫ!\ОТЧЕТЫ 2021\Декабрь\Приложение к отчету декабрь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1\Декабрь\Приложение к отчету декабрь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345B5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69025F">
        <w:rPr>
          <w:rFonts w:ascii="Times New Roman" w:hAnsi="Times New Roman"/>
          <w:lang w:eastAsia="en-US"/>
        </w:rPr>
        <w:t>1</w:t>
      </w:r>
      <w:r w:rsidR="00FC701B">
        <w:rPr>
          <w:rFonts w:ascii="Times New Roman" w:hAnsi="Times New Roman"/>
          <w:lang w:eastAsia="en-US"/>
        </w:rPr>
        <w:t>2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1D1D5F">
        <w:rPr>
          <w:rFonts w:ascii="Times New Roman" w:hAnsi="Times New Roman"/>
          <w:lang w:eastAsia="en-US"/>
        </w:rPr>
        <w:t>3</w:t>
      </w:r>
      <w:r w:rsidR="00FC701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69025F">
        <w:rPr>
          <w:rFonts w:ascii="Times New Roman" w:hAnsi="Times New Roman"/>
          <w:lang w:eastAsia="en-US"/>
        </w:rPr>
        <w:t>1</w:t>
      </w:r>
      <w:r w:rsidR="00FC701B">
        <w:rPr>
          <w:rFonts w:ascii="Times New Roman" w:hAnsi="Times New Roman"/>
          <w:lang w:eastAsia="en-US"/>
        </w:rPr>
        <w:t>2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345B5C" w:rsidRDefault="00345B5C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1013CA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013CA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4716780"/>
            <wp:effectExtent l="0" t="0" r="0" b="0"/>
            <wp:docPr id="7" name="Рисунок 7" descr="Z:\Отдел экологического мониторинга\ОТЧЕТЫ!\ОТЧЕТЫ 2021\Декабрь\Приложение к отчету декабрь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1\Декабрь\Приложение к отчету декабрь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noProof/>
        </w:rPr>
      </w:pPr>
    </w:p>
    <w:p w:rsidR="00757E90" w:rsidRDefault="00757E90" w:rsidP="001013CA">
      <w:pPr>
        <w:widowControl w:val="0"/>
        <w:suppressAutoHyphens/>
        <w:spacing w:after="0" w:line="240" w:lineRule="auto"/>
        <w:rPr>
          <w:noProof/>
        </w:rPr>
      </w:pPr>
    </w:p>
    <w:p w:rsidR="001013CA" w:rsidRDefault="001013CA" w:rsidP="001013CA">
      <w:pPr>
        <w:widowControl w:val="0"/>
        <w:suppressAutoHyphens/>
        <w:spacing w:after="0" w:line="240" w:lineRule="auto"/>
        <w:rPr>
          <w:noProof/>
        </w:rPr>
      </w:pPr>
    </w:p>
    <w:p w:rsidR="001013CA" w:rsidRDefault="001013CA" w:rsidP="001013CA">
      <w:pPr>
        <w:widowControl w:val="0"/>
        <w:suppressAutoHyphens/>
        <w:spacing w:after="0" w:line="240" w:lineRule="auto"/>
        <w:rPr>
          <w:noProof/>
        </w:rPr>
      </w:pPr>
    </w:p>
    <w:p w:rsidR="001013CA" w:rsidRDefault="001013CA" w:rsidP="001013CA">
      <w:pPr>
        <w:widowControl w:val="0"/>
        <w:suppressAutoHyphens/>
        <w:spacing w:after="0" w:line="240" w:lineRule="auto"/>
        <w:rPr>
          <w:noProof/>
        </w:rPr>
      </w:pPr>
    </w:p>
    <w:p w:rsidR="001013CA" w:rsidRDefault="001013CA" w:rsidP="001013CA">
      <w:pPr>
        <w:widowControl w:val="0"/>
        <w:suppressAutoHyphens/>
        <w:spacing w:after="0" w:line="240" w:lineRule="auto"/>
        <w:rPr>
          <w:noProof/>
        </w:rPr>
      </w:pPr>
    </w:p>
    <w:p w:rsidR="001013CA" w:rsidRDefault="00DF2CF6" w:rsidP="00DF2CF6">
      <w:pPr>
        <w:widowControl w:val="0"/>
        <w:suppressAutoHyphens/>
        <w:spacing w:after="0"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451384A9" wp14:editId="18D5226F">
            <wp:extent cx="6905625" cy="3177540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013CA" w:rsidRDefault="001013CA" w:rsidP="001013CA">
      <w:pPr>
        <w:widowControl w:val="0"/>
        <w:suppressAutoHyphens/>
        <w:spacing w:after="0" w:line="240" w:lineRule="auto"/>
        <w:rPr>
          <w:noProof/>
        </w:rPr>
      </w:pPr>
    </w:p>
    <w:p w:rsidR="001013CA" w:rsidRDefault="001013CA" w:rsidP="001013CA">
      <w:pPr>
        <w:widowControl w:val="0"/>
        <w:suppressAutoHyphens/>
        <w:spacing w:after="0" w:line="240" w:lineRule="auto"/>
        <w:rPr>
          <w:noProof/>
        </w:rPr>
      </w:pPr>
    </w:p>
    <w:p w:rsidR="00DD5A69" w:rsidRPr="00A42396" w:rsidRDefault="00DD5A69" w:rsidP="00DD5A69">
      <w:pPr>
        <w:widowControl w:val="0"/>
        <w:suppressAutoHyphens/>
        <w:spacing w:after="0" w:line="240" w:lineRule="auto"/>
        <w:rPr>
          <w:rFonts w:ascii="Times New Roman" w:hAnsi="Times New Roman"/>
          <w:sz w:val="14"/>
          <w:szCs w:val="14"/>
        </w:rPr>
      </w:pPr>
      <w:r w:rsidRPr="00DD5A69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DD5A69">
        <w:rPr>
          <w:rFonts w:ascii="Times New Roman" w:hAnsi="Times New Roman"/>
          <w:sz w:val="24"/>
          <w:szCs w:val="24"/>
        </w:rPr>
        <w:t xml:space="preserve">г. Краснодар, </w:t>
      </w:r>
      <w:proofErr w:type="spellStart"/>
      <w:r w:rsidRPr="00DD5A69">
        <w:rPr>
          <w:rFonts w:ascii="Times New Roman" w:hAnsi="Times New Roman"/>
          <w:sz w:val="24"/>
          <w:szCs w:val="24"/>
        </w:rPr>
        <w:t>пр-кт</w:t>
      </w:r>
      <w:proofErr w:type="spellEnd"/>
      <w:r w:rsidRPr="00DD5A69">
        <w:rPr>
          <w:rFonts w:ascii="Times New Roman" w:hAnsi="Times New Roman"/>
          <w:sz w:val="24"/>
          <w:szCs w:val="24"/>
        </w:rPr>
        <w:t xml:space="preserve"> Чекистов, 31/10 (ПКЗ -4), пыль</w:t>
      </w:r>
      <w:r w:rsidRPr="00A42396">
        <w:rPr>
          <w:rFonts w:ascii="Times New Roman" w:hAnsi="Times New Roman"/>
          <w:sz w:val="14"/>
          <w:szCs w:val="14"/>
        </w:rPr>
        <w:t>.</w:t>
      </w:r>
    </w:p>
    <w:p w:rsidR="00757E90" w:rsidRDefault="00757E90" w:rsidP="009B4107">
      <w:pPr>
        <w:widowControl w:val="0"/>
        <w:suppressAutoHyphens/>
        <w:spacing w:after="0" w:line="240" w:lineRule="auto"/>
        <w:jc w:val="center"/>
        <w:rPr>
          <w:noProof/>
        </w:rPr>
      </w:pPr>
    </w:p>
    <w:p w:rsidR="00757E90" w:rsidRDefault="00757E90" w:rsidP="009B4107">
      <w:pPr>
        <w:widowControl w:val="0"/>
        <w:suppressAutoHyphens/>
        <w:spacing w:after="0" w:line="240" w:lineRule="auto"/>
        <w:jc w:val="center"/>
        <w:rPr>
          <w:noProof/>
        </w:rPr>
      </w:pPr>
    </w:p>
    <w:p w:rsidR="00DF2CF6" w:rsidRDefault="00DF2CF6" w:rsidP="009B4107">
      <w:pPr>
        <w:widowControl w:val="0"/>
        <w:suppressAutoHyphens/>
        <w:spacing w:after="0" w:line="240" w:lineRule="auto"/>
        <w:jc w:val="center"/>
        <w:rPr>
          <w:noProof/>
        </w:rPr>
      </w:pPr>
      <w:bookmarkStart w:id="0" w:name="_GoBack"/>
      <w:bookmarkEnd w:id="0"/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45B5C" w:rsidRPr="005A0DBB" w:rsidRDefault="00345B5C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345B5C">
      <w:pgSz w:w="16838" w:h="11906" w:orient="landscape"/>
      <w:pgMar w:top="709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2F98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2D0"/>
    <w:rsid w:val="001004A4"/>
    <w:rsid w:val="001008CF"/>
    <w:rsid w:val="00100AA7"/>
    <w:rsid w:val="00101156"/>
    <w:rsid w:val="001013CA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6570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4C6F"/>
    <w:rsid w:val="00195DEA"/>
    <w:rsid w:val="00196824"/>
    <w:rsid w:val="001A0D63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5F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4AE7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23EF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B5C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28B7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3C45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2A2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03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047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57E84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39C6"/>
    <w:rsid w:val="00674BD5"/>
    <w:rsid w:val="00675156"/>
    <w:rsid w:val="00675A66"/>
    <w:rsid w:val="0067631A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025F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45B7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673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103F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57E90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9774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8AF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39E6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396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A00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B6241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1EC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2F69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3C5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9AC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0D3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12D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A69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CF6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BA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3522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55C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4C86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926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0D03"/>
    <w:rsid w:val="00F616FD"/>
    <w:rsid w:val="00F621DB"/>
    <w:rsid w:val="00F62758"/>
    <w:rsid w:val="00F642FB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2F53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120C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1B"/>
    <w:rsid w:val="00FC70C6"/>
    <w:rsid w:val="00FC7D41"/>
    <w:rsid w:val="00FD0153"/>
    <w:rsid w:val="00FD0248"/>
    <w:rsid w:val="00FD0B0E"/>
    <w:rsid w:val="00FD1203"/>
    <w:rsid w:val="00FD1520"/>
    <w:rsid w:val="00FD1CBA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0FF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cap="none" spc="20" baseline="0">
                <a:solidFill>
                  <a:schemeClr val="dk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80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ПДК с.с.</a:t>
            </a:r>
          </a:p>
        </c:rich>
      </c:tx>
      <c:layout>
        <c:manualLayout>
          <c:xMode val="edge"/>
          <c:yMode val="edge"/>
          <c:x val="0.13742214524426494"/>
          <c:y val="0.1895519593853556"/>
        </c:manualLayout>
      </c:layout>
      <c:overlay val="1"/>
      <c:spPr>
        <a:solidFill>
          <a:schemeClr val="bg1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cap="none" spc="20" baseline="0">
              <a:solidFill>
                <a:schemeClr val="dk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8.5627549559743693E-2"/>
          <c:y val="1.3321285447445808E-2"/>
          <c:w val="0.86727316980114333"/>
          <c:h val="0.72296471790583694"/>
        </c:manualLayout>
      </c:layout>
      <c:lineChart>
        <c:grouping val="standard"/>
        <c:varyColors val="0"/>
        <c:ser>
          <c:idx val="0"/>
          <c:order val="0"/>
          <c:tx>
            <c:strRef>
              <c:f>'[20211005082351.xlsx]Основная химия'!$H$8</c:f>
              <c:strCache>
                <c:ptCount val="1"/>
                <c:pt idx="0">
                  <c:v>Отношение к ПДК с.с.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5.5097298475102072E-2"/>
                  <c:y val="-3.261164309270000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3.6218942844291842E-2"/>
                  <c:y val="-3.2611643092699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1.2620998305779098E-2"/>
                  <c:y val="-2.174109539513328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3.7792195021841966E-2"/>
                  <c:y val="1.75067170031093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1.7340587213481622E-2"/>
                  <c:y val="1.3044657237079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6.6109672593074695E-2"/>
                  <c:y val="-1.739287631610662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3.3072550239156805E-2"/>
                  <c:y val="-1.52187667765932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1.2269175070395107E-2"/>
                  <c:y val="-2.416916275757138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9.3862837349959524E-2"/>
                  <c:y val="3.04375335531865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3.9549439784602632E-2"/>
                  <c:y val="3.87925702215944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6.7823713320525669E-2"/>
                  <c:y val="-7.453224118852241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3.6272951788222568E-2"/>
                  <c:y val="-5.57083899400699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3.8920257156897342E-2"/>
                  <c:y val="5.29768866477490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3.2414369256474518E-3"/>
                  <c:y val="-1.41592920353983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4"/>
              <c:layout>
                <c:manualLayout>
                  <c:x val="-5.5617815865920184E-2"/>
                  <c:y val="2.17410953951332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5"/>
              <c:layout>
                <c:manualLayout>
                  <c:x val="-2.3492063492063491E-2"/>
                  <c:y val="-3.77581120943952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6"/>
              <c:layout>
                <c:manualLayout>
                  <c:x val="-1.4258980566318462E-2"/>
                  <c:y val="-1.6333383092480801E-2"/>
                </c:manualLayout>
              </c:layout>
              <c:tx>
                <c:rich>
                  <a:bodyPr/>
                  <a:lstStyle/>
                  <a:p>
                    <a:fld id="{F9BC1417-6FAE-45C7-9D2F-7D0397CF7E87}" type="VALUE">
                      <a:rPr lang="en-US">
                        <a:solidFill>
                          <a:schemeClr val="tx1"/>
                        </a:solidFill>
                      </a:rPr>
                      <a:pPr/>
                      <a:t>[ЗНАЧЕНИЕ]</a:t>
                    </a:fld>
                    <a:endParaRPr lang="ru-RU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F762-45D5-9788-A3178D726576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17"/>
              <c:layout>
                <c:manualLayout>
                  <c:x val="-1.012531328320802E-2"/>
                  <c:y val="-2.831858407079646E-2"/>
                </c:manualLayout>
              </c:layout>
              <c:tx>
                <c:rich>
                  <a:bodyPr/>
                  <a:lstStyle/>
                  <a:p>
                    <a:fld id="{571A8022-161D-4B1F-9CCC-C932B51E929D}" type="VALUE">
                      <a:rPr lang="en-US">
                        <a:solidFill>
                          <a:schemeClr val="tx1"/>
                        </a:solidFill>
                      </a:rPr>
                      <a:pPr/>
                      <a:t>[ЗНАЧЕНИЕ]</a:t>
                    </a:fld>
                    <a:endParaRPr lang="ru-RU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F762-45D5-9788-A3178D726576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18"/>
              <c:layout>
                <c:manualLayout>
                  <c:x val="-0.10458225010922577"/>
                  <c:y val="3.419343617499071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9"/>
              <c:layout>
                <c:manualLayout>
                  <c:x val="-5.5238095238095239E-2"/>
                  <c:y val="-7.07964601769911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0"/>
              <c:layout>
                <c:manualLayout>
                  <c:x val="-4.6883851164728887E-2"/>
                  <c:y val="-5.53018143372081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1"/>
              <c:layout>
                <c:manualLayout>
                  <c:x val="-3.3028946688093634E-2"/>
                  <c:y val="-6.23815367085556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2"/>
              <c:layout>
                <c:manualLayout>
                  <c:x val="-2.966552731743893E-2"/>
                  <c:y val="-3.53982694772825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3"/>
              <c:layout>
                <c:manualLayout>
                  <c:x val="-1.7589821147400195E-2"/>
                  <c:y val="-5.788249947958323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4"/>
              <c:layout>
                <c:manualLayout>
                  <c:x val="-2.6323785848591377E-2"/>
                  <c:y val="-2.65362908527166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5"/>
              <c:layout>
                <c:manualLayout>
                  <c:x val="-1.8772443596267403E-2"/>
                  <c:y val="-4.01383418426041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6"/>
              <c:layout>
                <c:manualLayout>
                  <c:x val="5.2160747959457947E-3"/>
                  <c:y val="-4.2930959867649799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7"/>
              <c:layout>
                <c:manualLayout>
                  <c:x val="-8.3642439431913115E-2"/>
                  <c:y val="-2.123893805309734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8"/>
              <c:layout>
                <c:manualLayout>
                  <c:x val="-7.9215760404432844E-2"/>
                  <c:y val="-2.73896716444074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9"/>
              <c:layout>
                <c:manualLayout>
                  <c:x val="-2.5162907268170425E-2"/>
                  <c:y val="-4.2477876106194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6-F762-45D5-9788-A3178D7265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0"/>
              <c:layout>
                <c:manualLayout>
                  <c:x val="-4.880451326483199E-2"/>
                  <c:y val="2.60893144741599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'[20211005082351.xlsx]Основная химия'!$E$9:$E$39</c:f>
              <c:numCache>
                <c:formatCode>m/d/yyyy</c:formatCode>
                <c:ptCount val="31"/>
                <c:pt idx="0">
                  <c:v>44531</c:v>
                </c:pt>
                <c:pt idx="1">
                  <c:v>44532</c:v>
                </c:pt>
                <c:pt idx="2">
                  <c:v>44533</c:v>
                </c:pt>
                <c:pt idx="3">
                  <c:v>44534</c:v>
                </c:pt>
                <c:pt idx="4">
                  <c:v>44535</c:v>
                </c:pt>
                <c:pt idx="5">
                  <c:v>44536</c:v>
                </c:pt>
                <c:pt idx="6">
                  <c:v>44537</c:v>
                </c:pt>
                <c:pt idx="7">
                  <c:v>44538</c:v>
                </c:pt>
                <c:pt idx="8">
                  <c:v>44539</c:v>
                </c:pt>
                <c:pt idx="9">
                  <c:v>44540</c:v>
                </c:pt>
                <c:pt idx="10">
                  <c:v>44541</c:v>
                </c:pt>
                <c:pt idx="11">
                  <c:v>44542</c:v>
                </c:pt>
                <c:pt idx="12">
                  <c:v>44543</c:v>
                </c:pt>
                <c:pt idx="13">
                  <c:v>44544</c:v>
                </c:pt>
                <c:pt idx="14">
                  <c:v>44545</c:v>
                </c:pt>
                <c:pt idx="15">
                  <c:v>44546</c:v>
                </c:pt>
                <c:pt idx="16">
                  <c:v>44547</c:v>
                </c:pt>
                <c:pt idx="17">
                  <c:v>44548</c:v>
                </c:pt>
                <c:pt idx="18">
                  <c:v>44549</c:v>
                </c:pt>
                <c:pt idx="19">
                  <c:v>44550</c:v>
                </c:pt>
                <c:pt idx="20">
                  <c:v>44551</c:v>
                </c:pt>
                <c:pt idx="21">
                  <c:v>44552</c:v>
                </c:pt>
                <c:pt idx="22">
                  <c:v>44553</c:v>
                </c:pt>
                <c:pt idx="23">
                  <c:v>44554</c:v>
                </c:pt>
                <c:pt idx="24">
                  <c:v>44555</c:v>
                </c:pt>
                <c:pt idx="25">
                  <c:v>44556</c:v>
                </c:pt>
                <c:pt idx="26">
                  <c:v>44557</c:v>
                </c:pt>
                <c:pt idx="27">
                  <c:v>44558</c:v>
                </c:pt>
                <c:pt idx="28">
                  <c:v>44559</c:v>
                </c:pt>
                <c:pt idx="29">
                  <c:v>44560</c:v>
                </c:pt>
                <c:pt idx="30">
                  <c:v>44561</c:v>
                </c:pt>
              </c:numCache>
            </c:numRef>
          </c:cat>
          <c:val>
            <c:numRef>
              <c:f>'[20211005082351.xlsx]Основная химия'!$H$9:$H$39</c:f>
              <c:numCache>
                <c:formatCode>0.0000</c:formatCode>
                <c:ptCount val="31"/>
                <c:pt idx="0">
                  <c:v>9.4433333333333327E-2</c:v>
                </c:pt>
                <c:pt idx="1">
                  <c:v>0.16635925925925926</c:v>
                </c:pt>
                <c:pt idx="2">
                  <c:v>0.18489814814814817</c:v>
                </c:pt>
                <c:pt idx="3">
                  <c:v>0.17301666666666665</c:v>
                </c:pt>
                <c:pt idx="4">
                  <c:v>0.13439074074074076</c:v>
                </c:pt>
                <c:pt idx="5">
                  <c:v>0.35806018518518518</c:v>
                </c:pt>
                <c:pt idx="6">
                  <c:v>0.72591481481481479</c:v>
                </c:pt>
                <c:pt idx="7">
                  <c:v>0.64454444444444425</c:v>
                </c:pt>
                <c:pt idx="8">
                  <c:v>0.40877129629629633</c:v>
                </c:pt>
                <c:pt idx="9">
                  <c:v>0.44393981481481493</c:v>
                </c:pt>
                <c:pt idx="10">
                  <c:v>0.24209722222222221</c:v>
                </c:pt>
                <c:pt idx="11">
                  <c:v>0.17679814814814818</c:v>
                </c:pt>
                <c:pt idx="12">
                  <c:v>0.34378148148148152</c:v>
                </c:pt>
                <c:pt idx="13">
                  <c:v>0.7826453703703703</c:v>
                </c:pt>
                <c:pt idx="14">
                  <c:v>0.32914722222222215</c:v>
                </c:pt>
                <c:pt idx="15">
                  <c:v>0.29240185185185186</c:v>
                </c:pt>
                <c:pt idx="16">
                  <c:v>0.2302768518518519</c:v>
                </c:pt>
                <c:pt idx="17">
                  <c:v>8.4274999999999989E-2</c:v>
                </c:pt>
                <c:pt idx="18">
                  <c:v>0.13627592592592588</c:v>
                </c:pt>
                <c:pt idx="19">
                  <c:v>4.733240740740742E-2</c:v>
                </c:pt>
                <c:pt idx="20">
                  <c:v>0.18093240740740743</c:v>
                </c:pt>
                <c:pt idx="21">
                  <c:v>0.10745555555555557</c:v>
                </c:pt>
                <c:pt idx="22">
                  <c:v>8.0210185185185204E-2</c:v>
                </c:pt>
                <c:pt idx="23">
                  <c:v>8.3938888888888868E-2</c:v>
                </c:pt>
                <c:pt idx="24">
                  <c:v>2.6242592592592602E-2</c:v>
                </c:pt>
                <c:pt idx="25">
                  <c:v>5.2861111111111109E-2</c:v>
                </c:pt>
                <c:pt idx="26">
                  <c:v>6.7237962962962958E-2</c:v>
                </c:pt>
                <c:pt idx="27">
                  <c:v>0.30760833333333337</c:v>
                </c:pt>
                <c:pt idx="28">
                  <c:v>0.4140472222222224</c:v>
                </c:pt>
                <c:pt idx="29">
                  <c:v>2.9627444629629629</c:v>
                </c:pt>
                <c:pt idx="30">
                  <c:v>0.72328333333333328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7-F762-45D5-9788-A3178D726576}"/>
            </c:ext>
          </c:extLst>
        </c:ser>
        <c:ser>
          <c:idx val="1"/>
          <c:order val="1"/>
          <c:tx>
            <c:v>Дата/время</c:v>
          </c:tx>
          <c:spPr>
            <a:ln w="25400" cap="rnd" cmpd="sng" algn="ctr">
              <a:solidFill>
                <a:schemeClr val="accent2"/>
              </a:solidFill>
              <a:round/>
            </a:ln>
            <a:effectLst>
              <a:glow rad="127000">
                <a:schemeClr val="bg1"/>
              </a:glow>
              <a:softEdge rad="0"/>
            </a:effectLst>
          </c:spPr>
          <c:marker>
            <c:symbol val="none"/>
          </c:marker>
          <c:dLbls>
            <c:delete val="1"/>
          </c:dLbls>
          <c:cat>
            <c:numRef>
              <c:f>'[20211005082351.xlsx]Основная химия'!$E$9:$E$39</c:f>
              <c:numCache>
                <c:formatCode>m/d/yyyy</c:formatCode>
                <c:ptCount val="31"/>
                <c:pt idx="0">
                  <c:v>44531</c:v>
                </c:pt>
                <c:pt idx="1">
                  <c:v>44532</c:v>
                </c:pt>
                <c:pt idx="2">
                  <c:v>44533</c:v>
                </c:pt>
                <c:pt idx="3">
                  <c:v>44534</c:v>
                </c:pt>
                <c:pt idx="4">
                  <c:v>44535</c:v>
                </c:pt>
                <c:pt idx="5">
                  <c:v>44536</c:v>
                </c:pt>
                <c:pt idx="6">
                  <c:v>44537</c:v>
                </c:pt>
                <c:pt idx="7">
                  <c:v>44538</c:v>
                </c:pt>
                <c:pt idx="8">
                  <c:v>44539</c:v>
                </c:pt>
                <c:pt idx="9">
                  <c:v>44540</c:v>
                </c:pt>
                <c:pt idx="10">
                  <c:v>44541</c:v>
                </c:pt>
                <c:pt idx="11">
                  <c:v>44542</c:v>
                </c:pt>
                <c:pt idx="12">
                  <c:v>44543</c:v>
                </c:pt>
                <c:pt idx="13">
                  <c:v>44544</c:v>
                </c:pt>
                <c:pt idx="14">
                  <c:v>44545</c:v>
                </c:pt>
                <c:pt idx="15">
                  <c:v>44546</c:v>
                </c:pt>
                <c:pt idx="16">
                  <c:v>44547</c:v>
                </c:pt>
                <c:pt idx="17">
                  <c:v>44548</c:v>
                </c:pt>
                <c:pt idx="18">
                  <c:v>44549</c:v>
                </c:pt>
                <c:pt idx="19">
                  <c:v>44550</c:v>
                </c:pt>
                <c:pt idx="20">
                  <c:v>44551</c:v>
                </c:pt>
                <c:pt idx="21">
                  <c:v>44552</c:v>
                </c:pt>
                <c:pt idx="22">
                  <c:v>44553</c:v>
                </c:pt>
                <c:pt idx="23">
                  <c:v>44554</c:v>
                </c:pt>
                <c:pt idx="24">
                  <c:v>44555</c:v>
                </c:pt>
                <c:pt idx="25">
                  <c:v>44556</c:v>
                </c:pt>
                <c:pt idx="26">
                  <c:v>44557</c:v>
                </c:pt>
                <c:pt idx="27">
                  <c:v>44558</c:v>
                </c:pt>
                <c:pt idx="28">
                  <c:v>44559</c:v>
                </c:pt>
                <c:pt idx="29">
                  <c:v>44560</c:v>
                </c:pt>
                <c:pt idx="30">
                  <c:v>44561</c:v>
                </c:pt>
              </c:numCache>
            </c:numRef>
          </c:cat>
          <c:val>
            <c:numRef>
              <c:f>'[20211005082351.xlsx]Основная химия'!$I$9:$I$39</c:f>
              <c:numCache>
                <c:formatCode>General</c:formatCode>
                <c:ptCount val="31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1</c:v>
                </c:pt>
                <c:pt idx="25">
                  <c:v>1</c:v>
                </c:pt>
                <c:pt idx="26">
                  <c:v>1</c:v>
                </c:pt>
                <c:pt idx="27">
                  <c:v>1</c:v>
                </c:pt>
                <c:pt idx="28">
                  <c:v>1</c:v>
                </c:pt>
                <c:pt idx="29">
                  <c:v>1</c:v>
                </c:pt>
                <c:pt idx="30">
                  <c:v>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8-F762-45D5-9788-A3178D72657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413770760"/>
        <c:axId val="413771152"/>
      </c:lineChart>
      <c:dateAx>
        <c:axId val="4137707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Дата/время</a:t>
                </a:r>
              </a:p>
            </c:rich>
          </c:tx>
          <c:layout>
            <c:manualLayout>
              <c:xMode val="edge"/>
              <c:yMode val="edge"/>
              <c:x val="0.91786498715777309"/>
              <c:y val="0.8191109924306659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m/d/yy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3771152"/>
        <c:crosses val="autoZero"/>
        <c:auto val="1"/>
        <c:lblOffset val="100"/>
        <c:baseTimeUnit val="days"/>
      </c:dateAx>
      <c:valAx>
        <c:axId val="41377115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Отношение к ПДК с.с.</a:t>
                </a:r>
              </a:p>
            </c:rich>
          </c:tx>
          <c:layout>
            <c:manualLayout>
              <c:xMode val="edge"/>
              <c:yMode val="edge"/>
              <c:x val="6.7428599009366156E-3"/>
              <c:y val="0.2727229770654615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0.00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3770760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0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b="0" kern="1200" spc="20" baseline="0"/>
  </cs:categoryAxis>
  <cs:chartArea mods="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 cmpd="sng" algn="ctr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</cs:dataPointMarker>
  <cs:dataPointMarkerLayout symbol="circle" size="4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  <a:alpha val="33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dk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gradFill>
        <a:gsLst>
          <a:gs pos="100000">
            <a:schemeClr val="lt1">
              <a:lumMod val="95000"/>
            </a:schemeClr>
          </a:gs>
          <a:gs pos="0">
            <a:schemeClr val="lt1"/>
          </a:gs>
        </a:gsLst>
        <a:lin ang="5400000" scaled="0"/>
      </a:gradFill>
    </cs:spPr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dk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FCE37-2C09-4D44-A6A1-14B6175CC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6770</TotalTime>
  <Pages>6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429</cp:revision>
  <cp:lastPrinted>2022-01-11T12:10:00Z</cp:lastPrinted>
  <dcterms:created xsi:type="dcterms:W3CDTF">2015-08-07T11:31:00Z</dcterms:created>
  <dcterms:modified xsi:type="dcterms:W3CDTF">2022-01-11T12:11:00Z</dcterms:modified>
</cp:coreProperties>
</file>